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4" w:rsidRPr="00891C35" w:rsidRDefault="009730F4" w:rsidP="009730F4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  <w:color w:val="0070C0"/>
        </w:rPr>
        <w:t xml:space="preserve">RECUPERACIÓN 1ª Y 2ª EVALUACIÓN DE </w:t>
      </w:r>
      <w:r w:rsidRPr="00891C35">
        <w:rPr>
          <w:rStyle w:val="normaltextrunscxw36666169bcx0"/>
          <w:rFonts w:ascii="Arial" w:hAnsi="Arial" w:cs="Arial"/>
          <w:b/>
          <w:bCs/>
          <w:color w:val="0070C0"/>
          <w:highlight w:val="yellow"/>
        </w:rPr>
        <w:t>Gª e</w:t>
      </w:r>
      <w:r>
        <w:rPr>
          <w:rStyle w:val="normaltextrunscxw36666169bcx0"/>
          <w:rFonts w:ascii="Arial" w:hAnsi="Arial" w:cs="Arial"/>
          <w:b/>
          <w:bCs/>
          <w:color w:val="0070C0"/>
        </w:rPr>
        <w:t xml:space="preserve"> H</w:t>
      </w:r>
      <w:r>
        <w:rPr>
          <w:rStyle w:val="normaltextrunscxw36666169bcx0"/>
          <w:rFonts w:ascii="Arial" w:hAnsi="Arial" w:cs="Arial"/>
          <w:b/>
          <w:bCs/>
          <w:color w:val="0070C0"/>
        </w:rPr>
        <w:t xml:space="preserve">ª  </w:t>
      </w:r>
      <w:r>
        <w:rPr>
          <w:rStyle w:val="normaltextrunscxw36666169bcx0"/>
          <w:rFonts w:ascii="Arial" w:hAnsi="Arial" w:cs="Arial"/>
          <w:b/>
          <w:bCs/>
          <w:u w:val="single"/>
        </w:rPr>
        <w:t>3</w:t>
      </w:r>
      <w:r w:rsidRPr="00891C35">
        <w:rPr>
          <w:rStyle w:val="normaltextrunscxw36666169bcx0"/>
          <w:rFonts w:ascii="Arial" w:hAnsi="Arial" w:cs="Arial"/>
          <w:b/>
          <w:bCs/>
          <w:u w:val="single"/>
        </w:rPr>
        <w:t>ºESO B</w:t>
      </w:r>
      <w:r>
        <w:rPr>
          <w:rStyle w:val="normaltextrunscxw36666169bcx0"/>
          <w:rFonts w:ascii="Arial" w:hAnsi="Arial" w:cs="Arial"/>
          <w:b/>
          <w:bCs/>
          <w:u w:val="single"/>
        </w:rPr>
        <w:t>) C) y D)</w:t>
      </w:r>
    </w:p>
    <w:p w:rsidR="009730F4" w:rsidRPr="00891C35" w:rsidRDefault="009730F4" w:rsidP="009730F4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730F4" w:rsidRPr="00891C35" w:rsidRDefault="009730F4" w:rsidP="009730F4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</w:rPr>
        <w:t>CENTRO</w:t>
      </w:r>
      <w:r w:rsidRPr="00891C35">
        <w:rPr>
          <w:rStyle w:val="normaltextrunscxw36666169bcx0"/>
          <w:rFonts w:ascii="Arial" w:hAnsi="Arial" w:cs="Arial"/>
        </w:rPr>
        <w:t>:</w:t>
      </w:r>
      <w:r w:rsidRPr="00891C35">
        <w:rPr>
          <w:rStyle w:val="apple-converted-space"/>
          <w:rFonts w:ascii="Arial" w:hAnsi="Arial" w:cs="Arial"/>
        </w:rPr>
        <w:t> </w:t>
      </w:r>
      <w:r w:rsidRPr="00891C35">
        <w:rPr>
          <w:rStyle w:val="normaltextrunscxw36666169bcx0"/>
          <w:rFonts w:ascii="Arial" w:hAnsi="Arial" w:cs="Arial"/>
        </w:rPr>
        <w:t>IES JIMENA MENÉNDEZ PIDAL. FUENLABRADA</w:t>
      </w:r>
      <w:r w:rsidRPr="00891C35">
        <w:rPr>
          <w:rStyle w:val="eopscxw36666169bcx0"/>
          <w:rFonts w:ascii="Arial" w:hAnsi="Arial" w:cs="Arial"/>
        </w:rPr>
        <w:t> </w:t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  <w:b/>
        </w:rPr>
        <w:t>PROFESOR:</w:t>
      </w:r>
      <w:r w:rsidRPr="00891C35">
        <w:rPr>
          <w:rStyle w:val="eopscxw36666169bcx0"/>
          <w:rFonts w:ascii="Arial" w:hAnsi="Arial" w:cs="Arial"/>
        </w:rPr>
        <w:t xml:space="preserve"> Luis Miguel Leo Arellano</w:t>
      </w:r>
    </w:p>
    <w:p w:rsidR="009730F4" w:rsidRDefault="009730F4" w:rsidP="009730F4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eopscxw36666169bcx0"/>
          <w:rFonts w:ascii="Arial" w:hAnsi="Arial" w:cs="Arial"/>
          <w:b/>
        </w:rPr>
        <w:t>CURSO</w:t>
      </w:r>
      <w:r w:rsidRPr="00891C35">
        <w:rPr>
          <w:rStyle w:val="eopscxw36666169bcx0"/>
          <w:rFonts w:ascii="Arial" w:hAnsi="Arial" w:cs="Arial"/>
        </w:rPr>
        <w:t>: 2019/20</w:t>
      </w:r>
    </w:p>
    <w:p w:rsidR="00446165" w:rsidRPr="00891C35" w:rsidRDefault="00446165" w:rsidP="009730F4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5"/>
        <w:gridCol w:w="2694"/>
      </w:tblGrid>
      <w:tr w:rsidR="009730F4" w:rsidRPr="00891C35" w:rsidTr="00DC1F6D">
        <w:trPr>
          <w:trHeight w:val="411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w:rsidR="009730F4" w:rsidRPr="00891C35" w:rsidTr="00DC1F6D">
        <w:trPr>
          <w:trHeight w:val="1070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Pr="00891C35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1.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 inicio de la Edad Moderna. Los siglos XV y XVI</w:t>
            </w:r>
          </w:p>
          <w:p w:rsidR="009730F4" w:rsidRPr="00891C35" w:rsidRDefault="009730F4" w:rsidP="0044616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actividades 1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(página 36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730F4" w:rsidRPr="00891C35" w:rsidRDefault="009730F4" w:rsidP="00446165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21/5</w:t>
            </w:r>
            <w:r w:rsidRPr="00891C35">
              <w:rPr>
                <w:rStyle w:val="normaltextrunscxw36666169bcx0"/>
                <w:rFonts w:ascii="Arial" w:hAnsi="Arial" w:cs="Arial"/>
              </w:rPr>
              <w:t xml:space="preserve">/2020. </w:t>
            </w: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9730F4" w:rsidRPr="00891C35" w:rsidRDefault="009730F4" w:rsidP="00446165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A través de correo electrónico</w:t>
            </w:r>
            <w:r w:rsidRPr="00891C35">
              <w:rPr>
                <w:rStyle w:val="normaltextrunscxw36666169bcx0"/>
                <w:rFonts w:ascii="Arial" w:hAnsi="Arial" w:cs="Arial"/>
              </w:rPr>
              <w:t>.</w:t>
            </w:r>
          </w:p>
        </w:tc>
      </w:tr>
      <w:tr w:rsidR="009730F4" w:rsidRPr="00891C35" w:rsidTr="00DC1F6D">
        <w:trPr>
          <w:trHeight w:val="1146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Pr="009730F4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2.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 inicio de la Edad Moderna en España y América</w:t>
            </w:r>
          </w:p>
          <w:p w:rsidR="009730F4" w:rsidRPr="007666C2" w:rsidRDefault="009730F4" w:rsidP="007666C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Realizar </w:t>
            </w:r>
            <w:r w:rsidRPr="007666C2">
              <w:rPr>
                <w:rFonts w:ascii="Arial" w:hAnsi="Arial" w:cs="Arial"/>
                <w:sz w:val="24"/>
                <w:szCs w:val="24"/>
              </w:rPr>
              <w:t>las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es 1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7666C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64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9730F4" w:rsidRPr="00891C35" w:rsidTr="00DC1F6D">
        <w:trPr>
          <w:trHeight w:val="426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Pr="00891C35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3.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 siglo XVII en Europa y España</w:t>
            </w:r>
          </w:p>
          <w:p w:rsidR="009730F4" w:rsidRPr="00891C35" w:rsidRDefault="009730F4" w:rsidP="0044616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ealizar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es 1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7666C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92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30F4" w:rsidRPr="00891C35" w:rsidTr="00DC1F6D">
        <w:trPr>
          <w:trHeight w:val="960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Pr="00891C35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4. Actividades económicas y espacios geográficos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9730F4" w:rsidRPr="00891C35" w:rsidRDefault="009730F4" w:rsidP="0044616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ealizar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7666C2">
              <w:rPr>
                <w:rFonts w:ascii="Arial" w:hAnsi="Arial" w:cs="Arial"/>
                <w:sz w:val="24"/>
                <w:szCs w:val="24"/>
              </w:rPr>
              <w:t>,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116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30F4" w:rsidRPr="00891C35" w:rsidTr="00446165">
        <w:trPr>
          <w:trHeight w:val="960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5.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 sector primario. Los espacios agrarios.</w:t>
            </w:r>
          </w:p>
          <w:p w:rsidR="009730F4" w:rsidRPr="009730F4" w:rsidRDefault="009730F4" w:rsidP="0044616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ealizar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es 1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142</w:t>
            </w:r>
            <w:r w:rsidRPr="009730F4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30F4" w:rsidRPr="00891C35" w:rsidTr="00446165">
        <w:trPr>
          <w:trHeight w:val="247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F4" w:rsidRPr="009730F4" w:rsidRDefault="009730F4" w:rsidP="0044616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6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 sector secundario. Los espacios industriales.</w:t>
            </w:r>
          </w:p>
          <w:p w:rsidR="00446165" w:rsidRDefault="009730F4" w:rsidP="0044616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66C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ealizar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7666C2">
              <w:rPr>
                <w:rFonts w:ascii="Arial" w:hAnsi="Arial" w:cs="Arial"/>
                <w:sz w:val="24"/>
                <w:szCs w:val="24"/>
              </w:rPr>
              <w:t>,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666C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666C2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168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="00446165" w:rsidRDefault="00446165" w:rsidP="00446165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46165" w:rsidRPr="00446165" w:rsidRDefault="00446165" w:rsidP="00446165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30F4" w:rsidRPr="00891C35" w:rsidTr="00DC1F6D">
        <w:trPr>
          <w:trHeight w:val="357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lastRenderedPageBreak/>
              <w:t>OBSERVACIONES</w:t>
            </w:r>
            <w:r w:rsidRPr="00891C35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</w:p>
        </w:tc>
      </w:tr>
      <w:tr w:rsidR="009730F4" w:rsidRPr="00891C35" w:rsidTr="00DC1F6D">
        <w:trPr>
          <w:trHeight w:val="115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♣Las actividades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del libro de texto debéis hacerlas obligatoriamente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en Word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o PDF.</w:t>
            </w: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>La fecha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límite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de entrega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 xml:space="preserve">de las actividades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>es el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21 de mayo de 2020.</w:t>
            </w: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9730F4" w:rsidRPr="00891C35" w:rsidRDefault="009730F4" w:rsidP="00446165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♣El contenido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corresponde a los temas impartidos durante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las dos primeras evaluaciones.</w:t>
            </w:r>
          </w:p>
        </w:tc>
      </w:tr>
    </w:tbl>
    <w:p w:rsidR="009730F4" w:rsidRPr="00891C35" w:rsidRDefault="009730F4" w:rsidP="009730F4">
      <w:pPr>
        <w:rPr>
          <w:rFonts w:ascii="Arial" w:hAnsi="Arial" w:cs="Arial"/>
          <w:sz w:val="24"/>
          <w:szCs w:val="24"/>
        </w:rPr>
      </w:pPr>
    </w:p>
    <w:p w:rsidR="004171D9" w:rsidRDefault="004171D9"/>
    <w:sectPr w:rsidR="004171D9" w:rsidSect="00E63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2A2"/>
    <w:multiLevelType w:val="hybridMultilevel"/>
    <w:tmpl w:val="59AA6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58E0"/>
    <w:multiLevelType w:val="hybridMultilevel"/>
    <w:tmpl w:val="D5583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0F4"/>
    <w:rsid w:val="004171D9"/>
    <w:rsid w:val="00446165"/>
    <w:rsid w:val="007666C2"/>
    <w:rsid w:val="0097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w36666169bcx0">
    <w:name w:val="paragraph scxw36666169 bcx0"/>
    <w:basedOn w:val="Normal"/>
    <w:rsid w:val="0097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9730F4"/>
  </w:style>
  <w:style w:type="character" w:customStyle="1" w:styleId="apple-converted-space">
    <w:name w:val="apple-converted-space"/>
    <w:basedOn w:val="Fuentedeprrafopredeter"/>
    <w:rsid w:val="009730F4"/>
  </w:style>
  <w:style w:type="character" w:customStyle="1" w:styleId="eopscxw36666169bcx0">
    <w:name w:val="eop scxw36666169 bcx0"/>
    <w:basedOn w:val="Fuentedeprrafopredeter"/>
    <w:rsid w:val="009730F4"/>
  </w:style>
  <w:style w:type="paragraph" w:styleId="Prrafodelista">
    <w:name w:val="List Paragraph"/>
    <w:basedOn w:val="Normal"/>
    <w:uiPriority w:val="34"/>
    <w:qFormat/>
    <w:rsid w:val="0097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2020-04-28T14:27:00Z</dcterms:created>
  <dcterms:modified xsi:type="dcterms:W3CDTF">2020-04-28T15:15:00Z</dcterms:modified>
</cp:coreProperties>
</file>